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8C1" w:rsidRPr="00E738C1" w:rsidRDefault="00E738C1" w:rsidP="00E738C1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E738C1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Правила дорожного движения для велосипедистов</w:t>
      </w:r>
    </w:p>
    <w:p w:rsidR="00E738C1" w:rsidRPr="00E738C1" w:rsidRDefault="00E738C1" w:rsidP="00E738C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8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Правила дорожного движения Российской Федерации четко регламентируют действия велосипедистов на проезжей части.</w:t>
      </w:r>
    </w:p>
    <w:p w:rsidR="00E738C1" w:rsidRPr="00E738C1" w:rsidRDefault="00E738C1" w:rsidP="00E738C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8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Велосипедистам </w:t>
      </w:r>
      <w:r w:rsidRPr="00E738C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до 7 лет</w:t>
      </w:r>
      <w:r w:rsidRPr="00E738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разрешается передвигаться только по тротуарам, пешеходным и </w:t>
      </w:r>
      <w:proofErr w:type="spellStart"/>
      <w:r w:rsidRPr="00E738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велопешеходным</w:t>
      </w:r>
      <w:proofErr w:type="spellEnd"/>
      <w:r w:rsidRPr="00E738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дорожкам (по стороне движения для пешеходов), в специальных местах, закрытых от движения автомобилей.</w:t>
      </w:r>
    </w:p>
    <w:p w:rsidR="00E738C1" w:rsidRPr="00E738C1" w:rsidRDefault="00E738C1" w:rsidP="00E738C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715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С 7 до 14 лет</w:t>
      </w:r>
      <w:r w:rsidRPr="00E738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разрешено движение по тротуарам, пешеходным и </w:t>
      </w:r>
      <w:proofErr w:type="spellStart"/>
      <w:r w:rsidRPr="00E738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велопешеходным</w:t>
      </w:r>
      <w:proofErr w:type="spellEnd"/>
      <w:r w:rsidRPr="00E738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дорожкам (по стороне движения для пешеходов), велосипедным дорожкам, в жилых зонах, обозначенных специальными знаками.</w:t>
      </w:r>
    </w:p>
    <w:p w:rsidR="0013715D" w:rsidRDefault="00E738C1" w:rsidP="00E738C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8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Движение велосипедистов в возрасте </w:t>
      </w:r>
      <w:r w:rsidRPr="0013715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старше 14 лет</w:t>
      </w:r>
      <w:r w:rsidRPr="00E738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должно осуществляться по велосипедной, </w:t>
      </w:r>
      <w:proofErr w:type="spellStart"/>
      <w:r w:rsidRPr="00E738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велопешеходной</w:t>
      </w:r>
      <w:proofErr w:type="spellEnd"/>
      <w:r w:rsidRPr="00E738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дорожкам или полосе для велосипедистов. </w:t>
      </w:r>
    </w:p>
    <w:p w:rsidR="00E738C1" w:rsidRPr="0013715D" w:rsidRDefault="00E738C1" w:rsidP="00E738C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  <w:r w:rsidRPr="0013715D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Допускается движение велосипедистов в возрасте старше 14 лет:</w:t>
      </w:r>
    </w:p>
    <w:p w:rsidR="00E738C1" w:rsidRPr="00E738C1" w:rsidRDefault="00E738C1" w:rsidP="00E738C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</w:t>
      </w:r>
      <w:r w:rsidRPr="00E738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правому краю проезжей части - в следующих случаях:</w:t>
      </w:r>
    </w:p>
    <w:p w:rsidR="0013715D" w:rsidRDefault="00E738C1" w:rsidP="00E738C1">
      <w:pPr>
        <w:pStyle w:val="a4"/>
        <w:numPr>
          <w:ilvl w:val="0"/>
          <w:numId w:val="1"/>
        </w:num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71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отсутствуют велосипедная и </w:t>
      </w:r>
      <w:proofErr w:type="spellStart"/>
      <w:r w:rsidRPr="001371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велопешеходная</w:t>
      </w:r>
      <w:proofErr w:type="spellEnd"/>
      <w:r w:rsidRPr="001371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дорожки, полоса для велосипедистов либо отсутству</w:t>
      </w:r>
      <w:r w:rsidR="001371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ет возможность двигаться по ним.</w:t>
      </w:r>
    </w:p>
    <w:p w:rsidR="0013715D" w:rsidRDefault="00E738C1" w:rsidP="00E738C1">
      <w:pPr>
        <w:pStyle w:val="a4"/>
        <w:numPr>
          <w:ilvl w:val="0"/>
          <w:numId w:val="1"/>
        </w:num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71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габаритная ширина велосипеда, прицепа к нему либо п</w:t>
      </w:r>
      <w:r w:rsidR="001371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еревозимого груза превышает 1 м.</w:t>
      </w:r>
    </w:p>
    <w:p w:rsidR="00E738C1" w:rsidRPr="0013715D" w:rsidRDefault="00E738C1" w:rsidP="00E738C1">
      <w:pPr>
        <w:pStyle w:val="a4"/>
        <w:numPr>
          <w:ilvl w:val="0"/>
          <w:numId w:val="1"/>
        </w:num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71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движение велосипедистов осуществляется в колоннах;</w:t>
      </w:r>
    </w:p>
    <w:p w:rsidR="00E738C1" w:rsidRPr="00E738C1" w:rsidRDefault="00E738C1" w:rsidP="00E738C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8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</w:t>
      </w:r>
      <w:r w:rsidR="001371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</w:t>
      </w:r>
      <w:r w:rsidRPr="00E738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 обочине - в случае, если отсутствуют велосипедная и </w:t>
      </w:r>
      <w:proofErr w:type="spellStart"/>
      <w:r w:rsidRPr="00E738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велопешеходная</w:t>
      </w:r>
      <w:proofErr w:type="spellEnd"/>
      <w:r w:rsidRPr="00E738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дорожки, полоса для велосипедистов либо отсутствует возможность двигаться по ним или по правому краю проезжей части;</w:t>
      </w:r>
    </w:p>
    <w:p w:rsidR="00E738C1" w:rsidRPr="00E738C1" w:rsidRDefault="0013715D" w:rsidP="00E738C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 </w:t>
      </w:r>
      <w:r w:rsidR="00E738C1" w:rsidRPr="00E738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тротуару или пешеходной дорожке - в следующих случаях:</w:t>
      </w:r>
    </w:p>
    <w:p w:rsidR="0013715D" w:rsidRDefault="00E738C1" w:rsidP="00E738C1">
      <w:pPr>
        <w:pStyle w:val="a4"/>
        <w:numPr>
          <w:ilvl w:val="0"/>
          <w:numId w:val="2"/>
        </w:num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71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отсутствуют велосипедная и </w:t>
      </w:r>
      <w:proofErr w:type="spellStart"/>
      <w:r w:rsidRPr="001371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велопешеходная</w:t>
      </w:r>
      <w:proofErr w:type="spellEnd"/>
      <w:r w:rsidRPr="001371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дорожки, полоса для велосипедистов либо отсутствует возможность двигаться по ним, а также по правому краю проезжей части или обочине;</w:t>
      </w:r>
    </w:p>
    <w:p w:rsidR="00E738C1" w:rsidRPr="0013715D" w:rsidRDefault="00E738C1" w:rsidP="00E738C1">
      <w:pPr>
        <w:pStyle w:val="a4"/>
        <w:numPr>
          <w:ilvl w:val="0"/>
          <w:numId w:val="2"/>
        </w:num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71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велосипедист сопровождает велосипедиста в возрасте до 7 лет либо перевозит ребенка в возрасте до 7 лет на дополнительном сиденье, в велоколяске или в прицепе, предназначенном для эксплуатации с велосипедом.</w:t>
      </w:r>
    </w:p>
    <w:p w:rsidR="00E738C1" w:rsidRPr="00E738C1" w:rsidRDefault="00E738C1" w:rsidP="00E738C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8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При движении велосипедистов </w:t>
      </w:r>
      <w:r w:rsidRPr="0013715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по правому краю проезжей части</w:t>
      </w:r>
      <w:r w:rsidRPr="00E738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случаях, предусмотренных Правилами дорожного движения, велосипедисты должны двигаться только в один ряд. </w:t>
      </w:r>
    </w:p>
    <w:p w:rsidR="00E738C1" w:rsidRPr="00E738C1" w:rsidRDefault="00E738C1" w:rsidP="00E738C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8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Если движение велосипедиста </w:t>
      </w:r>
      <w:r w:rsidRPr="0013715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по тротуару, пешеходной дорожке, обочине или в пределах пешеходных зон</w:t>
      </w:r>
      <w:r w:rsidRPr="00E738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подвергает опасности или создает помехи для движения иных лиц, велосипедист должен спешиться и руководствоваться требованиями, предусмотренными Правилами для движения пешеходов.</w:t>
      </w:r>
    </w:p>
    <w:p w:rsidR="00E738C1" w:rsidRPr="0013715D" w:rsidRDefault="00E738C1" w:rsidP="00E738C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  <w:r w:rsidRPr="0013715D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Велосипедистам запрещается:</w:t>
      </w:r>
    </w:p>
    <w:p w:rsidR="0013715D" w:rsidRDefault="00E738C1" w:rsidP="00E738C1">
      <w:pPr>
        <w:pStyle w:val="a4"/>
        <w:numPr>
          <w:ilvl w:val="0"/>
          <w:numId w:val="3"/>
        </w:num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71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управлять велосипедом, не держась за руль хотя бы одной рукой;</w:t>
      </w:r>
    </w:p>
    <w:p w:rsidR="0013715D" w:rsidRDefault="00E738C1" w:rsidP="00E738C1">
      <w:pPr>
        <w:pStyle w:val="a4"/>
        <w:numPr>
          <w:ilvl w:val="0"/>
          <w:numId w:val="3"/>
        </w:num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71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перевозить груз, который выступает более чем на 0,5 м по длине или ширине за габариты, или груз, мешающий управлению;</w:t>
      </w:r>
    </w:p>
    <w:p w:rsidR="0013715D" w:rsidRDefault="00E738C1" w:rsidP="00E738C1">
      <w:pPr>
        <w:pStyle w:val="a4"/>
        <w:numPr>
          <w:ilvl w:val="0"/>
          <w:numId w:val="3"/>
        </w:num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71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перевозить пассажиров, если это не предусмотрено конструкцией транспортного средства;</w:t>
      </w:r>
    </w:p>
    <w:p w:rsidR="0013715D" w:rsidRDefault="00E738C1" w:rsidP="00E738C1">
      <w:pPr>
        <w:pStyle w:val="a4"/>
        <w:numPr>
          <w:ilvl w:val="0"/>
          <w:numId w:val="3"/>
        </w:num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71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перевозить детей до 7 лет при отсутствии специально оборудованных для них мест;</w:t>
      </w:r>
    </w:p>
    <w:p w:rsidR="0013715D" w:rsidRDefault="00E738C1" w:rsidP="00E738C1">
      <w:pPr>
        <w:pStyle w:val="a4"/>
        <w:numPr>
          <w:ilvl w:val="0"/>
          <w:numId w:val="3"/>
        </w:num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71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поворачивать налево или разворачиваться на дорогах с трамвайным движением и на дорогах, имеющих более одной полосы для движения в данном направлении;</w:t>
      </w:r>
    </w:p>
    <w:p w:rsidR="0013715D" w:rsidRDefault="00E738C1" w:rsidP="00E738C1">
      <w:pPr>
        <w:pStyle w:val="a4"/>
        <w:numPr>
          <w:ilvl w:val="0"/>
          <w:numId w:val="3"/>
        </w:num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71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пересекать дорогу по пешеходным переходам.</w:t>
      </w:r>
    </w:p>
    <w:p w:rsidR="0013715D" w:rsidRDefault="00E738C1" w:rsidP="00E738C1">
      <w:pPr>
        <w:pStyle w:val="a4"/>
        <w:numPr>
          <w:ilvl w:val="0"/>
          <w:numId w:val="3"/>
        </w:num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71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Запрещается буксировка велосипедов, а также буксировка велосипедами, кроме буксировки прицепа, предназначенного для эксплуатации с велосипедом.</w:t>
      </w:r>
    </w:p>
    <w:p w:rsidR="00E738C1" w:rsidRPr="0013715D" w:rsidRDefault="00E738C1" w:rsidP="00E738C1">
      <w:pPr>
        <w:pStyle w:val="a4"/>
        <w:numPr>
          <w:ilvl w:val="0"/>
          <w:numId w:val="3"/>
        </w:num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71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 движении в темное время суток или в условиях недостаточной видимости велосипедистам рекомендуется иметь при себе предметы со </w:t>
      </w:r>
      <w:proofErr w:type="spellStart"/>
      <w:r w:rsidRPr="001371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световозвращающими</w:t>
      </w:r>
      <w:proofErr w:type="spellEnd"/>
      <w:r w:rsidRPr="001371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элементами и обеспечивать видимость этих предметов водителями других транспортных средств.</w:t>
      </w:r>
    </w:p>
    <w:p w:rsidR="00E738C1" w:rsidRPr="00E738C1" w:rsidRDefault="00E738C1" w:rsidP="00E738C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715D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Прежде чем выехать на велосипеде, необходимо убедиться, что он правильно оборудован. На велосипеде должны быть</w:t>
      </w:r>
      <w:r w:rsidRPr="00E738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13715D" w:rsidRDefault="00E738C1" w:rsidP="00E738C1">
      <w:pPr>
        <w:pStyle w:val="a4"/>
        <w:numPr>
          <w:ilvl w:val="0"/>
          <w:numId w:val="4"/>
        </w:num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71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спереди - </w:t>
      </w:r>
      <w:proofErr w:type="spellStart"/>
      <w:r w:rsidRPr="001371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световозвращатель</w:t>
      </w:r>
      <w:proofErr w:type="spellEnd"/>
      <w:r w:rsidRPr="001371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(катафот) или фонарь или фара белого</w:t>
      </w:r>
      <w:r w:rsidR="001371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1371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цвета;</w:t>
      </w:r>
    </w:p>
    <w:p w:rsidR="0013715D" w:rsidRDefault="00E738C1" w:rsidP="00E738C1">
      <w:pPr>
        <w:pStyle w:val="a4"/>
        <w:numPr>
          <w:ilvl w:val="0"/>
          <w:numId w:val="4"/>
        </w:num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71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сзади - </w:t>
      </w:r>
      <w:proofErr w:type="spellStart"/>
      <w:r w:rsidRPr="001371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световозвращатель</w:t>
      </w:r>
      <w:proofErr w:type="spellEnd"/>
      <w:r w:rsidRPr="001371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(катафот) или фонарь красного цвета;</w:t>
      </w:r>
    </w:p>
    <w:p w:rsidR="0013715D" w:rsidRDefault="00E738C1" w:rsidP="00E738C1">
      <w:pPr>
        <w:pStyle w:val="a4"/>
        <w:numPr>
          <w:ilvl w:val="0"/>
          <w:numId w:val="4"/>
        </w:num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71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 каждой боковой стороны - </w:t>
      </w:r>
      <w:proofErr w:type="spellStart"/>
      <w:r w:rsidRPr="001371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световозвращатель</w:t>
      </w:r>
      <w:proofErr w:type="spellEnd"/>
      <w:r w:rsidRPr="001371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(катафот) оранжевого или красного цвета;</w:t>
      </w:r>
    </w:p>
    <w:p w:rsidR="0013715D" w:rsidRDefault="00E738C1" w:rsidP="00E738C1">
      <w:pPr>
        <w:pStyle w:val="a4"/>
        <w:numPr>
          <w:ilvl w:val="0"/>
          <w:numId w:val="4"/>
        </w:num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71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руле - звонок;</w:t>
      </w:r>
    </w:p>
    <w:p w:rsidR="00E738C1" w:rsidRPr="0013715D" w:rsidRDefault="00E738C1" w:rsidP="00E738C1">
      <w:pPr>
        <w:pStyle w:val="a4"/>
        <w:numPr>
          <w:ilvl w:val="0"/>
          <w:numId w:val="4"/>
        </w:num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71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раме - насос.</w:t>
      </w:r>
    </w:p>
    <w:p w:rsidR="0013715D" w:rsidRDefault="00E738C1" w:rsidP="00E738C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715D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lastRenderedPageBreak/>
        <w:t>Рекомендуемая экипировка велосипедиста:</w:t>
      </w:r>
      <w:r w:rsidRPr="00E738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13715D" w:rsidRDefault="00E738C1" w:rsidP="0013715D">
      <w:pPr>
        <w:pStyle w:val="a4"/>
        <w:numPr>
          <w:ilvl w:val="0"/>
          <w:numId w:val="5"/>
        </w:num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71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защитный шлем </w:t>
      </w:r>
    </w:p>
    <w:p w:rsidR="0013715D" w:rsidRDefault="00E738C1" w:rsidP="0013715D">
      <w:pPr>
        <w:pStyle w:val="a4"/>
        <w:numPr>
          <w:ilvl w:val="0"/>
          <w:numId w:val="5"/>
        </w:num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71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велосипедные перчатки</w:t>
      </w:r>
    </w:p>
    <w:p w:rsidR="0013715D" w:rsidRDefault="00E738C1" w:rsidP="0013715D">
      <w:pPr>
        <w:pStyle w:val="a4"/>
        <w:numPr>
          <w:ilvl w:val="0"/>
          <w:numId w:val="5"/>
        </w:num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71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налокотники и наколенники</w:t>
      </w:r>
    </w:p>
    <w:p w:rsidR="0013715D" w:rsidRDefault="00E738C1" w:rsidP="0013715D">
      <w:pPr>
        <w:pStyle w:val="a4"/>
        <w:numPr>
          <w:ilvl w:val="0"/>
          <w:numId w:val="5"/>
        </w:num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71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одежду со </w:t>
      </w:r>
      <w:proofErr w:type="spellStart"/>
      <w:r w:rsidR="001371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световозвращающими</w:t>
      </w:r>
      <w:proofErr w:type="spellEnd"/>
      <w:r w:rsidR="001371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элементами</w:t>
      </w:r>
    </w:p>
    <w:p w:rsidR="00E738C1" w:rsidRPr="0013715D" w:rsidRDefault="00E738C1" w:rsidP="0013715D">
      <w:pPr>
        <w:pStyle w:val="a4"/>
        <w:numPr>
          <w:ilvl w:val="0"/>
          <w:numId w:val="5"/>
        </w:num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71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специальные прищепки для брюк (чтобы предотвратить попадание штанин в цепь велосипеда).</w:t>
      </w:r>
    </w:p>
    <w:p w:rsidR="00E738C1" w:rsidRPr="0013715D" w:rsidRDefault="00E738C1" w:rsidP="00E738C1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  <w:r w:rsidRPr="0013715D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Для того, чтобы информировать других участников дорожного движения о своих намерениях, для велосипедистов существуют специальные сигналы:</w:t>
      </w:r>
    </w:p>
    <w:p w:rsidR="0013715D" w:rsidRDefault="00E738C1" w:rsidP="00E738C1">
      <w:pPr>
        <w:pStyle w:val="a4"/>
        <w:numPr>
          <w:ilvl w:val="0"/>
          <w:numId w:val="6"/>
        </w:num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71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поворот направо: вытянуть правую руку полностью в сторону направления поворота или левую руку вытянуть в сторону и согнуть в локте под прямым углом вверх;</w:t>
      </w:r>
    </w:p>
    <w:p w:rsidR="0013715D" w:rsidRDefault="00E738C1" w:rsidP="00E738C1">
      <w:pPr>
        <w:pStyle w:val="a4"/>
        <w:numPr>
          <w:ilvl w:val="0"/>
          <w:numId w:val="6"/>
        </w:num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71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поворот налево: вытянуть левую руку полностью в сторону направления поворота или вытянуть правую руку в сторону и согнуть в локте под прямым углом вверх;</w:t>
      </w:r>
    </w:p>
    <w:p w:rsidR="0013715D" w:rsidRDefault="00E738C1" w:rsidP="00E738C1">
      <w:pPr>
        <w:pStyle w:val="a4"/>
        <w:numPr>
          <w:ilvl w:val="0"/>
          <w:numId w:val="6"/>
        </w:num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71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чтобы остановиться, нужно заранее поднять руку;</w:t>
      </w:r>
    </w:p>
    <w:p w:rsidR="00E738C1" w:rsidRDefault="00E738C1" w:rsidP="00E738C1">
      <w:pPr>
        <w:pStyle w:val="a4"/>
        <w:numPr>
          <w:ilvl w:val="0"/>
          <w:numId w:val="6"/>
        </w:num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71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нужно объехать припаркованное транспортное средство или другую помеху движению, нужно также показать сигнал поворота.</w:t>
      </w:r>
    </w:p>
    <w:p w:rsidR="0013715D" w:rsidRPr="0013715D" w:rsidRDefault="0013715D" w:rsidP="0013715D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71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Велосипедист, помни! От твоей дисциплины зависит твоя безопасность и безопасность окружающих тебя людей. Это основные правила дорожного движения для велосипедистов. Пожалуйста, запомните их, а главное – соблюдайте! </w:t>
      </w:r>
    </w:p>
    <w:p w:rsidR="00AA3B3E" w:rsidRDefault="00AA3B3E">
      <w:bookmarkStart w:id="0" w:name="_GoBack"/>
      <w:bookmarkEnd w:id="0"/>
    </w:p>
    <w:sectPr w:rsidR="00AA3B3E" w:rsidSect="0013715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B195A"/>
    <w:multiLevelType w:val="hybridMultilevel"/>
    <w:tmpl w:val="9FF86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FF1F0C"/>
    <w:multiLevelType w:val="hybridMultilevel"/>
    <w:tmpl w:val="7368C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D815CB"/>
    <w:multiLevelType w:val="hybridMultilevel"/>
    <w:tmpl w:val="86CCD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CC6134"/>
    <w:multiLevelType w:val="hybridMultilevel"/>
    <w:tmpl w:val="9202C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7B5584"/>
    <w:multiLevelType w:val="hybridMultilevel"/>
    <w:tmpl w:val="FD80E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73399F"/>
    <w:multiLevelType w:val="hybridMultilevel"/>
    <w:tmpl w:val="9F609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87C"/>
    <w:rsid w:val="0013715D"/>
    <w:rsid w:val="0057041A"/>
    <w:rsid w:val="00AA3B3E"/>
    <w:rsid w:val="00E738C1"/>
    <w:rsid w:val="00FD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A5DF86-F118-44C3-9B2E-8E1614D46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3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3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73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3715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37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71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6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6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cp:lastPrinted>2024-04-08T08:44:00Z</cp:lastPrinted>
  <dcterms:created xsi:type="dcterms:W3CDTF">2024-04-05T08:42:00Z</dcterms:created>
  <dcterms:modified xsi:type="dcterms:W3CDTF">2024-04-08T08:49:00Z</dcterms:modified>
</cp:coreProperties>
</file>